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D66CE" w14:textId="56E5002E" w:rsidR="00A728C4" w:rsidRDefault="00A728C4" w:rsidP="00A728C4">
      <w:pPr>
        <w:pStyle w:val="BodyText"/>
        <w:spacing w:before="161"/>
      </w:pPr>
      <w:bookmarkStart w:id="0" w:name="_Hlk196309712"/>
      <w:bookmarkEnd w:id="0"/>
      <w:r w:rsidRPr="00DE4547">
        <w:rPr>
          <w:rFonts w:ascii="Times New Roman"/>
          <w:noProof/>
          <w:sz w:val="20"/>
          <w:lang w:val="en-GB" w:eastAsia="en-GB"/>
        </w:rPr>
        <w:drawing>
          <wp:inline distT="0" distB="0" distL="0" distR="0" wp14:anchorId="7F2AF36D" wp14:editId="2DC9A232">
            <wp:extent cx="1773494" cy="1485900"/>
            <wp:effectExtent l="0" t="0" r="0" b="0"/>
            <wp:docPr id="12962679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833924" name=""/>
                    <pic:cNvPicPr/>
                  </pic:nvPicPr>
                  <pic:blipFill>
                    <a:blip r:embed="rId4"/>
                    <a:stretch>
                      <a:fillRect/>
                    </a:stretch>
                  </pic:blipFill>
                  <pic:spPr>
                    <a:xfrm>
                      <a:off x="0" y="0"/>
                      <a:ext cx="1782923" cy="1493800"/>
                    </a:xfrm>
                    <a:prstGeom prst="rect">
                      <a:avLst/>
                    </a:prstGeom>
                  </pic:spPr>
                </pic:pic>
              </a:graphicData>
            </a:graphic>
          </wp:inline>
        </w:drawing>
      </w:r>
      <w:r>
        <w:tab/>
      </w:r>
      <w:r>
        <w:tab/>
      </w:r>
      <w:r>
        <w:tab/>
      </w:r>
      <w:r>
        <w:tab/>
      </w:r>
      <w:r>
        <w:tab/>
      </w:r>
      <w:r>
        <w:tab/>
      </w:r>
      <w:r>
        <w:rPr>
          <w:noProof/>
          <w:lang w:val="en-GB" w:eastAsia="en-GB"/>
        </w:rPr>
        <w:drawing>
          <wp:inline distT="0" distB="0" distL="0" distR="0" wp14:anchorId="2A44C8F7" wp14:editId="2BDE86EB">
            <wp:extent cx="1152525" cy="1421828"/>
            <wp:effectExtent l="0" t="0" r="0" b="6985"/>
            <wp:docPr id="12073695"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60156" cy="1431242"/>
                    </a:xfrm>
                    <a:prstGeom prst="rect">
                      <a:avLst/>
                    </a:prstGeom>
                    <a:noFill/>
                    <a:ln>
                      <a:noFill/>
                    </a:ln>
                  </pic:spPr>
                </pic:pic>
              </a:graphicData>
            </a:graphic>
          </wp:inline>
        </w:drawing>
      </w:r>
      <w:r>
        <w:tab/>
      </w:r>
      <w:r>
        <w:tab/>
        <w:t xml:space="preserve">      </w:t>
      </w:r>
    </w:p>
    <w:p w14:paraId="673DC6E6" w14:textId="77777777" w:rsidR="00A728C4" w:rsidRPr="00A728C4" w:rsidRDefault="00A728C4" w:rsidP="00A728C4">
      <w:pPr>
        <w:pStyle w:val="Heading6"/>
        <w:jc w:val="center"/>
        <w:rPr>
          <w:b/>
          <w:bCs/>
          <w:color w:val="auto"/>
          <w:sz w:val="40"/>
          <w:szCs w:val="40"/>
        </w:rPr>
      </w:pPr>
      <w:r w:rsidRPr="00A728C4">
        <w:rPr>
          <w:b/>
          <w:bCs/>
          <w:color w:val="auto"/>
          <w:sz w:val="40"/>
          <w:szCs w:val="40"/>
        </w:rPr>
        <w:t>Cardinal Road Infant and Nursery School &amp; Victoria Junior School</w:t>
      </w:r>
    </w:p>
    <w:p w14:paraId="48044C22" w14:textId="77777777" w:rsidR="00A728C4" w:rsidRDefault="00A728C4" w:rsidP="00A728C4"/>
    <w:p w14:paraId="67E98160" w14:textId="77777777" w:rsidR="00A728C4" w:rsidRPr="003820A9" w:rsidRDefault="00A728C4" w:rsidP="00A728C4">
      <w:pPr>
        <w:tabs>
          <w:tab w:val="left" w:pos="7100"/>
        </w:tabs>
        <w:rPr>
          <w:rFonts w:ascii="Aptos" w:hAnsi="Aptos"/>
          <w:sz w:val="40"/>
          <w:szCs w:val="40"/>
        </w:rPr>
      </w:pPr>
      <w:r w:rsidRPr="003820A9">
        <w:rPr>
          <w:rFonts w:ascii="Aptos" w:hAnsi="Aptos"/>
          <w:b/>
          <w:sz w:val="40"/>
          <w:szCs w:val="40"/>
        </w:rPr>
        <w:t>Headteacher</w:t>
      </w:r>
    </w:p>
    <w:p w14:paraId="04153597" w14:textId="77777777" w:rsidR="00A728C4" w:rsidRPr="003820A9" w:rsidRDefault="00A728C4" w:rsidP="00A728C4">
      <w:pPr>
        <w:tabs>
          <w:tab w:val="left" w:pos="7100"/>
        </w:tabs>
        <w:rPr>
          <w:rFonts w:ascii="Aptos" w:hAnsi="Aptos"/>
          <w:b/>
          <w:sz w:val="28"/>
          <w:szCs w:val="28"/>
        </w:rPr>
      </w:pPr>
      <w:r w:rsidRPr="003820A9">
        <w:rPr>
          <w:rFonts w:ascii="Aptos" w:hAnsi="Aptos"/>
          <w:b/>
          <w:sz w:val="28"/>
          <w:szCs w:val="28"/>
        </w:rPr>
        <w:t>Start Date: January 2026 (or September 2025 if possible)</w:t>
      </w:r>
    </w:p>
    <w:p w14:paraId="3CB5A30B" w14:textId="77777777" w:rsidR="00A728C4" w:rsidRPr="003820A9" w:rsidRDefault="00A728C4" w:rsidP="00A728C4">
      <w:pPr>
        <w:tabs>
          <w:tab w:val="left" w:pos="7100"/>
        </w:tabs>
        <w:rPr>
          <w:rFonts w:ascii="Aptos" w:hAnsi="Aptos"/>
          <w:b/>
          <w:i/>
          <w:iCs/>
          <w:sz w:val="24"/>
          <w:szCs w:val="24"/>
        </w:rPr>
      </w:pPr>
      <w:r w:rsidRPr="003820A9">
        <w:rPr>
          <w:rFonts w:ascii="Aptos" w:hAnsi="Aptos"/>
          <w:b/>
          <w:sz w:val="28"/>
          <w:szCs w:val="28"/>
        </w:rPr>
        <w:t xml:space="preserve">Salary: L20 – L26 £83,426 - £96,000 (Outer London) </w:t>
      </w:r>
    </w:p>
    <w:p w14:paraId="1F3CB7E3" w14:textId="77777777" w:rsidR="00A728C4" w:rsidRDefault="00A728C4" w:rsidP="00A728C4">
      <w:pPr>
        <w:tabs>
          <w:tab w:val="left" w:pos="7100"/>
        </w:tabs>
        <w:rPr>
          <w:color w:val="000000"/>
        </w:rPr>
      </w:pPr>
    </w:p>
    <w:p w14:paraId="77673F9A" w14:textId="77777777" w:rsidR="00A728C4" w:rsidRDefault="00A728C4" w:rsidP="00A728C4">
      <w:pPr>
        <w:rPr>
          <w:color w:val="000000"/>
        </w:rPr>
      </w:pPr>
      <w:r>
        <w:rPr>
          <w:color w:val="000000"/>
        </w:rPr>
        <w:t>We are seeking an experienced and inspirational leader to become the Headteacher of the merged Cardinal Road Infant and Nursery and Victoria Junior Schools.</w:t>
      </w:r>
    </w:p>
    <w:p w14:paraId="4EFFE35E" w14:textId="77777777" w:rsidR="00A728C4" w:rsidRDefault="00A728C4" w:rsidP="00A728C4">
      <w:pPr>
        <w:rPr>
          <w:color w:val="000000"/>
        </w:rPr>
      </w:pPr>
    </w:p>
    <w:p w14:paraId="49C260B1" w14:textId="77777777" w:rsidR="00A728C4" w:rsidRDefault="00A728C4" w:rsidP="00A728C4">
      <w:r>
        <w:t>Senior Leaders and administration staff of both schools have been working collaboratively under the guidance of the established Headteacher of Cardinal Road who took on the role of Interim Headteacher of Victoria Junior School in April 2024. Following the decision of the current Headteacher to retire we are now seeking to appoint someone with the vision and expertise to continue and develop the good practice already in place and continue the school’s journey as a single primary school.</w:t>
      </w:r>
    </w:p>
    <w:p w14:paraId="41045472" w14:textId="77777777" w:rsidR="00A728C4" w:rsidRDefault="00A728C4" w:rsidP="00A728C4"/>
    <w:p w14:paraId="5E2873B3" w14:textId="77777777" w:rsidR="00A728C4" w:rsidRDefault="00A728C4" w:rsidP="00A728C4">
      <w:r w:rsidRPr="005D7ECB">
        <w:t xml:space="preserve">Do you </w:t>
      </w:r>
      <w:r>
        <w:t xml:space="preserve">have what it takes to lead the school into its next phase? Do you </w:t>
      </w:r>
      <w:r w:rsidRPr="005D7ECB">
        <w:t xml:space="preserve">want to be part of a stimulating, nurturing, diverse and caring </w:t>
      </w:r>
      <w:r>
        <w:t>community</w:t>
      </w:r>
      <w:r w:rsidRPr="005D7ECB">
        <w:t xml:space="preserve">? If so, </w:t>
      </w:r>
      <w:r>
        <w:t>we look forward to hearing from you</w:t>
      </w:r>
      <w:r w:rsidRPr="005D7ECB">
        <w:t>.</w:t>
      </w:r>
    </w:p>
    <w:p w14:paraId="50EB9582" w14:textId="77777777" w:rsidR="00A728C4" w:rsidRDefault="00A728C4" w:rsidP="00A728C4"/>
    <w:p w14:paraId="78D38340" w14:textId="77777777" w:rsidR="00A728C4" w:rsidRDefault="00A728C4" w:rsidP="00A728C4">
      <w:r w:rsidRPr="005D7ECB">
        <w:t xml:space="preserve">You will have experience of working collaboratively with governors, staff, parents and pupils to develop </w:t>
      </w:r>
    </w:p>
    <w:p w14:paraId="655F2516" w14:textId="77777777" w:rsidR="00A728C4" w:rsidRPr="005D7ECB" w:rsidRDefault="00A728C4" w:rsidP="00A728C4">
      <w:r w:rsidRPr="005D7ECB">
        <w:t xml:space="preserve">and sustain a self-improving school. </w:t>
      </w:r>
    </w:p>
    <w:p w14:paraId="0E1E9A22" w14:textId="77777777" w:rsidR="00A728C4" w:rsidRDefault="00A728C4" w:rsidP="00A728C4"/>
    <w:p w14:paraId="470BB55C" w14:textId="77777777" w:rsidR="00A728C4" w:rsidRDefault="00A728C4" w:rsidP="00A728C4">
      <w:r w:rsidRPr="005D7ECB">
        <w:t xml:space="preserve">This is an exciting opportunity for a hard- working and dynamic </w:t>
      </w:r>
      <w:r>
        <w:t>individual</w:t>
      </w:r>
      <w:r w:rsidRPr="005D7ECB">
        <w:t xml:space="preserve"> who is reflective, caring, </w:t>
      </w:r>
    </w:p>
    <w:p w14:paraId="27396E4E" w14:textId="77777777" w:rsidR="00A728C4" w:rsidRDefault="00A728C4" w:rsidP="00A728C4">
      <w:r w:rsidRPr="005D7ECB">
        <w:t>thoughtful and keen to make a real and lasting impact in a great school</w:t>
      </w:r>
      <w:r>
        <w:t>.</w:t>
      </w:r>
    </w:p>
    <w:p w14:paraId="61495EAE" w14:textId="77777777" w:rsidR="00A728C4" w:rsidRPr="005D7ECB" w:rsidRDefault="00A728C4" w:rsidP="00A728C4"/>
    <w:p w14:paraId="56C229D4" w14:textId="77777777" w:rsidR="00A728C4" w:rsidRPr="005D7ECB" w:rsidRDefault="00A728C4" w:rsidP="00A728C4">
      <w:r w:rsidRPr="005D7ECB">
        <w:t xml:space="preserve">You will lead a staff team </w:t>
      </w:r>
      <w:r>
        <w:t xml:space="preserve">based on two sites </w:t>
      </w:r>
      <w:r w:rsidRPr="005D7ECB">
        <w:t xml:space="preserve">that </w:t>
      </w:r>
      <w:r>
        <w:t>are</w:t>
      </w:r>
      <w:r w:rsidRPr="005D7ECB">
        <w:t xml:space="preserve"> committed to the best educational standards and the needs of our </w:t>
      </w:r>
      <w:r>
        <w:t>children</w:t>
      </w:r>
      <w:r w:rsidRPr="005D7ECB">
        <w:t xml:space="preserve">, supported by a proactive </w:t>
      </w:r>
      <w:r>
        <w:t>G</w:t>
      </w:r>
      <w:r w:rsidRPr="005D7ECB">
        <w:t xml:space="preserve">overning </w:t>
      </w:r>
      <w:r>
        <w:t>B</w:t>
      </w:r>
      <w:r w:rsidRPr="005D7ECB">
        <w:t>o</w:t>
      </w:r>
      <w:r>
        <w:t>ard</w:t>
      </w:r>
      <w:r w:rsidRPr="005D7ECB">
        <w:t>. </w:t>
      </w:r>
    </w:p>
    <w:p w14:paraId="71CB8414" w14:textId="77777777" w:rsidR="00A728C4" w:rsidRDefault="00A728C4" w:rsidP="00A728C4"/>
    <w:p w14:paraId="2796D9D8" w14:textId="77777777" w:rsidR="00A728C4" w:rsidRPr="00F473C6" w:rsidRDefault="00A728C4" w:rsidP="00A728C4">
      <w:pPr>
        <w:rPr>
          <w:color w:val="000000"/>
        </w:rPr>
      </w:pPr>
      <w:r w:rsidRPr="005D7ECB">
        <w:t>If you are passionate about education and are seeking an exciting career opportunity,</w:t>
      </w:r>
      <w:r>
        <w:t xml:space="preserve"> we</w:t>
      </w:r>
      <w:r w:rsidRPr="005D7ECB">
        <w:t xml:space="preserve"> </w:t>
      </w:r>
      <w:r>
        <w:t>can o</w:t>
      </w:r>
      <w:r w:rsidRPr="005D7ECB">
        <w:t>ffer you an enriching and rewarding Headship.</w:t>
      </w:r>
      <w:r>
        <w:t xml:space="preserve"> </w:t>
      </w:r>
      <w:r w:rsidRPr="005D7ECB">
        <w:rPr>
          <w:color w:val="000000"/>
        </w:rPr>
        <w:t xml:space="preserve">We would welcome applications from experienced Headteachers as well as Deputies (or equivalent) who will be able to demonstrate excellent leadership, management and communication skills. </w:t>
      </w:r>
    </w:p>
    <w:p w14:paraId="61300091" w14:textId="77777777" w:rsidR="00A728C4" w:rsidRDefault="00A728C4" w:rsidP="00A728C4"/>
    <w:p w14:paraId="0992B75C" w14:textId="77777777" w:rsidR="00A728C4" w:rsidRDefault="00A728C4" w:rsidP="00A728C4">
      <w:pPr>
        <w:spacing w:line="312" w:lineRule="auto"/>
      </w:pPr>
      <w:r>
        <w:t>I</w:t>
      </w:r>
      <w:r w:rsidRPr="009719A9">
        <w:t xml:space="preserve">nformal visits </w:t>
      </w:r>
      <w:r>
        <w:t>are strongly encouraged. Please contact one of the school offices on</w:t>
      </w:r>
      <w:r w:rsidRPr="0019658B">
        <w:t>:</w:t>
      </w:r>
      <w:r>
        <w:t xml:space="preserve"> 020 8890 9624 or 020 8890 </w:t>
      </w:r>
      <w:r>
        <w:rPr>
          <w:color w:val="151515"/>
          <w:spacing w:val="-4"/>
        </w:rPr>
        <w:t>6306</w:t>
      </w:r>
      <w:r>
        <w:t xml:space="preserve"> </w:t>
      </w:r>
      <w:r w:rsidRPr="00016007">
        <w:t>to make an appointment.</w:t>
      </w:r>
      <w:r>
        <w:t xml:space="preserve"> </w:t>
      </w:r>
      <w:r w:rsidRPr="000D2DB8">
        <w:t>F</w:t>
      </w:r>
      <w:r>
        <w:t>urther information about the school can be found on the school we</w:t>
      </w:r>
      <w:r w:rsidRPr="000D2DB8">
        <w:t>bsite</w:t>
      </w:r>
      <w:r>
        <w:t>s</w:t>
      </w:r>
      <w:r w:rsidRPr="000D2DB8">
        <w:t xml:space="preserve"> at</w:t>
      </w:r>
      <w:r>
        <w:rPr>
          <w:color w:val="FF0000"/>
        </w:rPr>
        <w:t xml:space="preserve"> </w:t>
      </w:r>
      <w:hyperlink r:id="rId6" w:history="1">
        <w:r w:rsidRPr="003072A7">
          <w:rPr>
            <w:rStyle w:val="Hyperlink"/>
          </w:rPr>
          <w:t>www.cardinalroad.co.uk</w:t>
        </w:r>
      </w:hyperlink>
      <w:r>
        <w:t xml:space="preserve"> and </w:t>
      </w:r>
      <w:hyperlink r:id="rId7" w:history="1">
        <w:r w:rsidRPr="003072A7">
          <w:rPr>
            <w:rStyle w:val="Hyperlink"/>
          </w:rPr>
          <w:t>www.victoriajunior.co.uk</w:t>
        </w:r>
      </w:hyperlink>
      <w:r>
        <w:t xml:space="preserve"> </w:t>
      </w:r>
    </w:p>
    <w:p w14:paraId="5C91017D" w14:textId="77777777" w:rsidR="00A728C4" w:rsidRDefault="00A728C4" w:rsidP="00A728C4">
      <w:pPr>
        <w:rPr>
          <w:color w:val="FF0000"/>
        </w:rPr>
      </w:pPr>
    </w:p>
    <w:p w14:paraId="41F2F3AC" w14:textId="77777777" w:rsidR="00A728C4" w:rsidRDefault="00A728C4" w:rsidP="00A728C4">
      <w:r w:rsidRPr="00CE3CF2">
        <w:t xml:space="preserve">Completed applications </w:t>
      </w:r>
      <w:r>
        <w:t xml:space="preserve">supported by a statement setting out how you meet the person specification criteria </w:t>
      </w:r>
      <w:r w:rsidRPr="00CE3CF2">
        <w:t xml:space="preserve">should be forwarded to Yvette Mayers, </w:t>
      </w:r>
      <w:r>
        <w:t>Head of Schools HR Traded Services</w:t>
      </w:r>
      <w:r w:rsidRPr="00CE3CF2">
        <w:t xml:space="preserve"> </w:t>
      </w:r>
      <w:r>
        <w:t>v</w:t>
      </w:r>
      <w:r w:rsidRPr="00CE3CF2">
        <w:t>ia</w:t>
      </w:r>
      <w:r>
        <w:t xml:space="preserve"> </w:t>
      </w:r>
      <w:hyperlink r:id="rId8" w:history="1">
        <w:r w:rsidRPr="00E114EB">
          <w:rPr>
            <w:rStyle w:val="Hyperlink"/>
          </w:rPr>
          <w:t>yvette.mayers@hounslow.gov.uk</w:t>
        </w:r>
      </w:hyperlink>
      <w:r>
        <w:t xml:space="preserve">. </w:t>
      </w:r>
      <w:r w:rsidRPr="00CE3CF2">
        <w:t xml:space="preserve"> </w:t>
      </w:r>
      <w:r w:rsidRPr="000C179A">
        <w:rPr>
          <w:b/>
          <w:bCs/>
          <w:i/>
          <w:iCs/>
          <w:sz w:val="20"/>
          <w:szCs w:val="20"/>
        </w:rPr>
        <w:t>Applications without a supporting statement will not be considered</w:t>
      </w:r>
      <w:r>
        <w:t>.</w:t>
      </w:r>
      <w:r w:rsidRPr="00CE3CF2">
        <w:t xml:space="preserve"> </w:t>
      </w:r>
    </w:p>
    <w:p w14:paraId="207AF078" w14:textId="77777777" w:rsidR="00A728C4" w:rsidRDefault="00A728C4" w:rsidP="00A728C4">
      <w:r>
        <w:t xml:space="preserve">            </w:t>
      </w:r>
    </w:p>
    <w:p w14:paraId="2767DD0C" w14:textId="77777777" w:rsidR="00A728C4" w:rsidRDefault="00A728C4" w:rsidP="00A728C4">
      <w:pPr>
        <w:rPr>
          <w:b/>
        </w:rPr>
      </w:pPr>
      <w:r w:rsidRPr="00FD0FC8">
        <w:rPr>
          <w:b/>
        </w:rPr>
        <w:t xml:space="preserve">Closing date: </w:t>
      </w:r>
      <w:r>
        <w:rPr>
          <w:b/>
        </w:rPr>
        <w:t>Tuesday 6</w:t>
      </w:r>
      <w:r w:rsidRPr="003820A9">
        <w:rPr>
          <w:b/>
          <w:vertAlign w:val="superscript"/>
        </w:rPr>
        <w:t>th</w:t>
      </w:r>
      <w:r>
        <w:rPr>
          <w:b/>
        </w:rPr>
        <w:t xml:space="preserve"> May 2025 at Midday</w:t>
      </w:r>
    </w:p>
    <w:p w14:paraId="5697EAB4" w14:textId="77777777" w:rsidR="00A728C4" w:rsidRDefault="00A728C4" w:rsidP="00A728C4">
      <w:pPr>
        <w:rPr>
          <w:b/>
        </w:rPr>
      </w:pPr>
      <w:r w:rsidRPr="00FD0FC8">
        <w:rPr>
          <w:b/>
        </w:rPr>
        <w:t xml:space="preserve">Interviews: </w:t>
      </w:r>
      <w:r>
        <w:rPr>
          <w:b/>
        </w:rPr>
        <w:t>Tuesday 20</w:t>
      </w:r>
      <w:r w:rsidRPr="003820A9">
        <w:rPr>
          <w:b/>
          <w:vertAlign w:val="superscript"/>
        </w:rPr>
        <w:t>th</w:t>
      </w:r>
      <w:r>
        <w:rPr>
          <w:b/>
        </w:rPr>
        <w:t xml:space="preserve"> May 2025</w:t>
      </w:r>
    </w:p>
    <w:p w14:paraId="1D13D0F6" w14:textId="77777777" w:rsidR="00A728C4" w:rsidRDefault="00A728C4" w:rsidP="00A728C4">
      <w:pPr>
        <w:rPr>
          <w:b/>
        </w:rPr>
      </w:pPr>
    </w:p>
    <w:p w14:paraId="1C44317B" w14:textId="77777777" w:rsidR="00A728C4" w:rsidRPr="00C7755D" w:rsidRDefault="00A728C4" w:rsidP="00A728C4">
      <w:pPr>
        <w:rPr>
          <w:b/>
        </w:rPr>
      </w:pPr>
      <w:r w:rsidRPr="006A5867">
        <w:rPr>
          <w:b/>
          <w:bCs/>
          <w:i/>
          <w:sz w:val="20"/>
          <w:szCs w:val="20"/>
        </w:rPr>
        <w:t>Our school is proud of its commitment to safeguarding and promoting the welfare of children and expects all staff to share in this commitment. Appointment to this post will be subject to an enhanced DBS disclosure.</w:t>
      </w:r>
    </w:p>
    <w:p w14:paraId="57890801" w14:textId="77777777" w:rsidR="0079657F" w:rsidRDefault="0079657F"/>
    <w:sectPr w:rsidR="0079657F" w:rsidSect="00A728C4">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C4"/>
    <w:rsid w:val="004612F5"/>
    <w:rsid w:val="00514D4F"/>
    <w:rsid w:val="005E1DE2"/>
    <w:rsid w:val="00662372"/>
    <w:rsid w:val="006D0051"/>
    <w:rsid w:val="0079657F"/>
    <w:rsid w:val="00A728C4"/>
    <w:rsid w:val="00B14F0E"/>
    <w:rsid w:val="00D16C6D"/>
    <w:rsid w:val="00E263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E5FFB"/>
  <w15:chartTrackingRefBased/>
  <w15:docId w15:val="{8A6F089F-DC8B-48D7-B4E4-350A21DD8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8C4"/>
    <w:pPr>
      <w:widowControl w:val="0"/>
      <w:autoSpaceDE w:val="0"/>
      <w:autoSpaceDN w:val="0"/>
      <w:spacing w:after="0" w:line="240" w:lineRule="auto"/>
    </w:pPr>
    <w:rPr>
      <w:rFonts w:ascii="Arial" w:eastAsia="Arial" w:hAnsi="Arial" w:cs="Arial"/>
      <w:kern w:val="0"/>
      <w:lang w:val="en-US"/>
      <w14:ligatures w14:val="none"/>
    </w:rPr>
  </w:style>
  <w:style w:type="paragraph" w:styleId="Heading1">
    <w:name w:val="heading 1"/>
    <w:basedOn w:val="Normal"/>
    <w:next w:val="Normal"/>
    <w:link w:val="Heading1Char"/>
    <w:uiPriority w:val="9"/>
    <w:qFormat/>
    <w:rsid w:val="00A728C4"/>
    <w:pPr>
      <w:keepNext/>
      <w:keepLines/>
      <w:widowControl/>
      <w:autoSpaceDE/>
      <w:autoSpaceDN/>
      <w:spacing w:before="360" w:after="80" w:line="259"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A728C4"/>
    <w:pPr>
      <w:keepNext/>
      <w:keepLines/>
      <w:widowControl/>
      <w:autoSpaceDE/>
      <w:autoSpaceDN/>
      <w:spacing w:before="160" w:after="80" w:line="259"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A728C4"/>
    <w:pPr>
      <w:keepNext/>
      <w:keepLines/>
      <w:widowControl/>
      <w:autoSpaceDE/>
      <w:autoSpaceDN/>
      <w:spacing w:before="160" w:after="80" w:line="259"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A728C4"/>
    <w:pPr>
      <w:keepNext/>
      <w:keepLines/>
      <w:widowControl/>
      <w:autoSpaceDE/>
      <w:autoSpaceDN/>
      <w:spacing w:before="80" w:after="40" w:line="259"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A728C4"/>
    <w:pPr>
      <w:keepNext/>
      <w:keepLines/>
      <w:widowControl/>
      <w:autoSpaceDE/>
      <w:autoSpaceDN/>
      <w:spacing w:before="80" w:after="40" w:line="259"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unhideWhenUsed/>
    <w:qFormat/>
    <w:rsid w:val="00A728C4"/>
    <w:pPr>
      <w:keepNext/>
      <w:keepLines/>
      <w:widowControl/>
      <w:autoSpaceDE/>
      <w:autoSpaceDN/>
      <w:spacing w:before="40" w:line="259"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A728C4"/>
    <w:pPr>
      <w:keepNext/>
      <w:keepLines/>
      <w:widowControl/>
      <w:autoSpaceDE/>
      <w:autoSpaceDN/>
      <w:spacing w:before="40" w:line="259"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A728C4"/>
    <w:pPr>
      <w:keepNext/>
      <w:keepLines/>
      <w:widowControl/>
      <w:autoSpaceDE/>
      <w:autoSpaceDN/>
      <w:spacing w:line="259"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A728C4"/>
    <w:pPr>
      <w:keepNext/>
      <w:keepLines/>
      <w:widowControl/>
      <w:autoSpaceDE/>
      <w:autoSpaceDN/>
      <w:spacing w:line="259"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28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28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28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28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28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28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28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28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28C4"/>
    <w:rPr>
      <w:rFonts w:eastAsiaTheme="majorEastAsia" w:cstheme="majorBidi"/>
      <w:color w:val="272727" w:themeColor="text1" w:themeTint="D8"/>
    </w:rPr>
  </w:style>
  <w:style w:type="paragraph" w:styleId="Title">
    <w:name w:val="Title"/>
    <w:basedOn w:val="Normal"/>
    <w:next w:val="Normal"/>
    <w:link w:val="TitleChar"/>
    <w:uiPriority w:val="10"/>
    <w:qFormat/>
    <w:rsid w:val="00A728C4"/>
    <w:pPr>
      <w:widowControl/>
      <w:autoSpaceDE/>
      <w:autoSpaceDN/>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A728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28C4"/>
    <w:pPr>
      <w:widowControl/>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A728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28C4"/>
    <w:pPr>
      <w:widowControl/>
      <w:autoSpaceDE/>
      <w:autoSpaceDN/>
      <w:spacing w:before="160" w:after="160" w:line="259"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A728C4"/>
    <w:rPr>
      <w:i/>
      <w:iCs/>
      <w:color w:val="404040" w:themeColor="text1" w:themeTint="BF"/>
    </w:rPr>
  </w:style>
  <w:style w:type="paragraph" w:styleId="ListParagraph">
    <w:name w:val="List Paragraph"/>
    <w:basedOn w:val="Normal"/>
    <w:uiPriority w:val="34"/>
    <w:qFormat/>
    <w:rsid w:val="00A728C4"/>
    <w:pPr>
      <w:widowControl/>
      <w:autoSpaceDE/>
      <w:autoSpaceDN/>
      <w:spacing w:after="160" w:line="259"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A728C4"/>
    <w:rPr>
      <w:i/>
      <w:iCs/>
      <w:color w:val="0F4761" w:themeColor="accent1" w:themeShade="BF"/>
    </w:rPr>
  </w:style>
  <w:style w:type="paragraph" w:styleId="IntenseQuote">
    <w:name w:val="Intense Quote"/>
    <w:basedOn w:val="Normal"/>
    <w:next w:val="Normal"/>
    <w:link w:val="IntenseQuoteChar"/>
    <w:uiPriority w:val="30"/>
    <w:qFormat/>
    <w:rsid w:val="00A728C4"/>
    <w:pPr>
      <w:widowControl/>
      <w:pBdr>
        <w:top w:val="single" w:sz="4" w:space="10" w:color="0F4761" w:themeColor="accent1" w:themeShade="BF"/>
        <w:bottom w:val="single" w:sz="4" w:space="10" w:color="0F4761"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A728C4"/>
    <w:rPr>
      <w:i/>
      <w:iCs/>
      <w:color w:val="0F4761" w:themeColor="accent1" w:themeShade="BF"/>
    </w:rPr>
  </w:style>
  <w:style w:type="character" w:styleId="IntenseReference">
    <w:name w:val="Intense Reference"/>
    <w:basedOn w:val="DefaultParagraphFont"/>
    <w:uiPriority w:val="32"/>
    <w:qFormat/>
    <w:rsid w:val="00A728C4"/>
    <w:rPr>
      <w:b/>
      <w:bCs/>
      <w:smallCaps/>
      <w:color w:val="0F4761" w:themeColor="accent1" w:themeShade="BF"/>
      <w:spacing w:val="5"/>
    </w:rPr>
  </w:style>
  <w:style w:type="paragraph" w:styleId="BodyText">
    <w:name w:val="Body Text"/>
    <w:basedOn w:val="Normal"/>
    <w:link w:val="BodyTextChar"/>
    <w:uiPriority w:val="1"/>
    <w:qFormat/>
    <w:rsid w:val="00A728C4"/>
    <w:rPr>
      <w:sz w:val="27"/>
      <w:szCs w:val="27"/>
    </w:rPr>
  </w:style>
  <w:style w:type="character" w:customStyle="1" w:styleId="BodyTextChar">
    <w:name w:val="Body Text Char"/>
    <w:basedOn w:val="DefaultParagraphFont"/>
    <w:link w:val="BodyText"/>
    <w:uiPriority w:val="1"/>
    <w:rsid w:val="00A728C4"/>
    <w:rPr>
      <w:rFonts w:ascii="Arial" w:eastAsia="Arial" w:hAnsi="Arial" w:cs="Arial"/>
      <w:kern w:val="0"/>
      <w:sz w:val="27"/>
      <w:szCs w:val="27"/>
      <w:lang w:val="en-US"/>
      <w14:ligatures w14:val="none"/>
    </w:rPr>
  </w:style>
  <w:style w:type="character" w:styleId="Hyperlink">
    <w:name w:val="Hyperlink"/>
    <w:basedOn w:val="DefaultParagraphFont"/>
    <w:uiPriority w:val="99"/>
    <w:unhideWhenUsed/>
    <w:rsid w:val="00A728C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ette.mayers@hounslow.gov.uk" TargetMode="External"/><Relationship Id="rId3" Type="http://schemas.openxmlformats.org/officeDocument/2006/relationships/webSettings" Target="webSettings.xml"/><Relationship Id="rId7" Type="http://schemas.openxmlformats.org/officeDocument/2006/relationships/hyperlink" Target="http://www.victoriajunior.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ardinalroad.co.u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2455</Characters>
  <Application>Microsoft Office Word</Application>
  <DocSecurity>4</DocSecurity>
  <Lines>20</Lines>
  <Paragraphs>5</Paragraphs>
  <ScaleCrop>false</ScaleCrop>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Yvette Mayers</dc:creator>
  <cp:keywords/>
  <dc:description/>
  <cp:lastModifiedBy>cseevakreedam.313</cp:lastModifiedBy>
  <cp:revision>2</cp:revision>
  <dcterms:created xsi:type="dcterms:W3CDTF">2025-04-23T16:24:00Z</dcterms:created>
  <dcterms:modified xsi:type="dcterms:W3CDTF">2025-04-23T16:24:00Z</dcterms:modified>
</cp:coreProperties>
</file>